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52F" w:rsidRDefault="00DC752F" w:rsidP="00862F28">
      <w:pPr>
        <w:spacing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lang w:eastAsia="ru-RU"/>
        </w:rPr>
        <w:t>Пояснительная записка</w:t>
      </w:r>
    </w:p>
    <w:p w:rsidR="00DC752F" w:rsidRDefault="00DC752F" w:rsidP="00DC752F">
      <w:pPr>
        <w:spacing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DC752F" w:rsidRDefault="00DC752F" w:rsidP="00DC752F">
      <w:pPr>
        <w:spacing w:line="240" w:lineRule="auto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Учебный  план  муниципального образовательного учреждения дополнительного образования «Дом детского творчества»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Арсеньевский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 xml:space="preserve"> район  на 20</w:t>
      </w:r>
      <w:r w:rsidR="00FA7D20">
        <w:rPr>
          <w:rFonts w:ascii="Times New Roman" w:eastAsia="Times New Roman" w:hAnsi="Times New Roman"/>
          <w:sz w:val="28"/>
          <w:lang w:eastAsia="ru-RU"/>
        </w:rPr>
        <w:t>19 - 2020</w:t>
      </w:r>
      <w:r>
        <w:rPr>
          <w:rFonts w:ascii="Times New Roman" w:eastAsia="Times New Roman" w:hAnsi="Times New Roman"/>
          <w:sz w:val="28"/>
          <w:lang w:eastAsia="ru-RU"/>
        </w:rPr>
        <w:t xml:space="preserve"> учебный год разработан в соответствии с Федеральным законом </w:t>
      </w:r>
      <w:r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N </w:t>
      </w:r>
      <w:r>
        <w:rPr>
          <w:rFonts w:ascii="Times New Roman" w:hAnsi="Times New Roman"/>
          <w:bCs/>
          <w:sz w:val="28"/>
          <w:szCs w:val="28"/>
        </w:rPr>
        <w:t>273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ФЗ</w:t>
      </w:r>
      <w:r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bCs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образовании</w:t>
      </w:r>
      <w:r>
        <w:rPr>
          <w:rFonts w:ascii="Times New Roman" w:hAnsi="Times New Roman"/>
          <w:sz w:val="28"/>
          <w:szCs w:val="28"/>
        </w:rPr>
        <w:t xml:space="preserve"> в Российской Федерации"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 лицензией на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право ведения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образовательной деятельности</w:t>
      </w:r>
      <w:r>
        <w:rPr>
          <w:rFonts w:ascii="Times New Roman" w:eastAsia="Times New Roman" w:hAnsi="Times New Roman"/>
          <w:sz w:val="28"/>
          <w:lang w:eastAsia="ru-RU"/>
        </w:rPr>
        <w:t xml:space="preserve"> МОУ ДО «ДДТ» и Уставом учреждения.</w:t>
      </w:r>
    </w:p>
    <w:p w:rsidR="00DC752F" w:rsidRDefault="00DC752F" w:rsidP="00DC752F">
      <w:pPr>
        <w:spacing w:line="240" w:lineRule="auto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Учебный план является нормативным документом, действующим в данном образовательном учреждении дополнительного образования.</w:t>
      </w:r>
    </w:p>
    <w:p w:rsidR="00DC752F" w:rsidRDefault="00DC752F" w:rsidP="00DC752F">
      <w:pPr>
        <w:spacing w:line="240" w:lineRule="auto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Учебный план отражает специфику деятельности «Дома детского творчества», интересы детей и родителей (лиц их представляющих) в развитии творческой деятельности и профессиональной ориентации, направленности интересов педагогов, разрабатывающих дополнительные общеобразовательные программы. В учебном плане предусмотрена возможность дать детям дополнительное образование по </w:t>
      </w:r>
      <w:r w:rsidRPr="00125E9D">
        <w:rPr>
          <w:rFonts w:ascii="Times New Roman" w:eastAsia="Times New Roman" w:hAnsi="Times New Roman"/>
          <w:sz w:val="28"/>
          <w:lang w:eastAsia="ru-RU"/>
        </w:rPr>
        <w:t>5</w:t>
      </w:r>
      <w:r>
        <w:rPr>
          <w:rFonts w:ascii="Times New Roman" w:eastAsia="Times New Roman" w:hAnsi="Times New Roman"/>
          <w:sz w:val="28"/>
          <w:lang w:eastAsia="ru-RU"/>
        </w:rPr>
        <w:t xml:space="preserve"> направленностям в соответствии с лицензией на основе свободного выбора деятельности, темпа и объёма освоения дополнительных общеобразовательных программ.</w:t>
      </w:r>
    </w:p>
    <w:p w:rsidR="00DC752F" w:rsidRDefault="00DC752F" w:rsidP="00DC752F">
      <w:pPr>
        <w:spacing w:line="240" w:lineRule="auto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Реализация учебного плана осуществляется через содержание образования. Содержание учебного плана составляют основные направления, по которым целенаправленно осуществляется деятельность в объединениях по интересам  МОУ ДО «ДДТ». Учебным планом определяется нагрузка педагогов. </w:t>
      </w:r>
    </w:p>
    <w:p w:rsidR="00DC752F" w:rsidRDefault="00DC752F" w:rsidP="00DC752F">
      <w:pPr>
        <w:spacing w:line="240" w:lineRule="auto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Качество обучения воспитанников оценивается по промежуточной и итоговой аттестации. Содержание и формы аттестации разрабатываются педагогами и утверждаются педагогическим советом. Опосредованным контролем качества обучения являются результаты участия обучающихся МОУ ДО «ДДТ» в районных, областных, региональных, всероссийских, международных </w:t>
      </w:r>
      <w:proofErr w:type="gramStart"/>
      <w:r>
        <w:rPr>
          <w:rFonts w:ascii="Times New Roman" w:eastAsia="Times New Roman" w:hAnsi="Times New Roman"/>
          <w:sz w:val="28"/>
          <w:lang w:eastAsia="ru-RU"/>
        </w:rPr>
        <w:t>мероприятиях</w:t>
      </w:r>
      <w:proofErr w:type="gramEnd"/>
      <w:r>
        <w:rPr>
          <w:rFonts w:ascii="Times New Roman" w:eastAsia="Times New Roman" w:hAnsi="Times New Roman"/>
          <w:sz w:val="28"/>
          <w:lang w:eastAsia="ru-RU"/>
        </w:rPr>
        <w:t xml:space="preserve"> по направленностям обучения.</w:t>
      </w:r>
    </w:p>
    <w:p w:rsidR="00DC752F" w:rsidRPr="00E86336" w:rsidRDefault="00FA7D20" w:rsidP="00DC752F">
      <w:pPr>
        <w:spacing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Учебный план на 2019-2020</w:t>
      </w:r>
      <w:r w:rsidR="00DC752F">
        <w:rPr>
          <w:rFonts w:ascii="Times New Roman" w:eastAsia="Times New Roman" w:hAnsi="Times New Roman"/>
          <w:sz w:val="28"/>
          <w:lang w:eastAsia="ru-RU"/>
        </w:rPr>
        <w:t xml:space="preserve"> учебный год разработан и рассмотрен на заседании педагогического совета </w:t>
      </w:r>
      <w:r w:rsidR="0058017C">
        <w:rPr>
          <w:rFonts w:ascii="Times New Roman" w:eastAsia="Times New Roman" w:hAnsi="Times New Roman"/>
          <w:sz w:val="28"/>
          <w:lang w:eastAsia="ru-RU"/>
        </w:rPr>
        <w:t>№ 1 от 02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DC752F" w:rsidRPr="00E86336">
        <w:rPr>
          <w:rFonts w:ascii="Times New Roman" w:eastAsia="Times New Roman" w:hAnsi="Times New Roman"/>
          <w:sz w:val="28"/>
          <w:lang w:eastAsia="ru-RU"/>
        </w:rPr>
        <w:t>.</w:t>
      </w:r>
      <w:r w:rsidR="0058017C">
        <w:rPr>
          <w:rFonts w:ascii="Times New Roman" w:eastAsia="Times New Roman" w:hAnsi="Times New Roman"/>
          <w:sz w:val="28"/>
          <w:lang w:eastAsia="ru-RU"/>
        </w:rPr>
        <w:t xml:space="preserve"> 09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 w:rsidR="0058017C">
        <w:rPr>
          <w:rFonts w:ascii="Times New Roman" w:eastAsia="Times New Roman" w:hAnsi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lang w:eastAsia="ru-RU"/>
        </w:rPr>
        <w:t xml:space="preserve">2019 </w:t>
      </w:r>
      <w:r w:rsidR="00DC752F" w:rsidRPr="00E86336">
        <w:rPr>
          <w:rFonts w:ascii="Times New Roman" w:eastAsia="Times New Roman" w:hAnsi="Times New Roman"/>
          <w:sz w:val="28"/>
          <w:lang w:eastAsia="ru-RU"/>
        </w:rPr>
        <w:t xml:space="preserve">г. </w:t>
      </w:r>
    </w:p>
    <w:p w:rsidR="00DC752F" w:rsidRDefault="00DC752F" w:rsidP="00DC752F">
      <w:pPr>
        <w:spacing w:after="0" w:line="240" w:lineRule="auto"/>
        <w:rPr>
          <w:rFonts w:ascii="Times New Roman" w:eastAsia="Times New Roman" w:hAnsi="Times New Roman"/>
          <w:b/>
          <w:sz w:val="28"/>
          <w:lang w:eastAsia="ru-RU"/>
        </w:rPr>
      </w:pPr>
    </w:p>
    <w:p w:rsidR="00DC752F" w:rsidRDefault="00DC752F" w:rsidP="00DC752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B447BF" w:rsidRDefault="00B447BF" w:rsidP="00DC752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B447BF" w:rsidRDefault="00B447BF" w:rsidP="00DC752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B447BF" w:rsidRDefault="00B447BF" w:rsidP="00DC752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B447BF" w:rsidRDefault="00B447BF" w:rsidP="00DC752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lang w:eastAsia="ru-RU"/>
        </w:rPr>
      </w:pPr>
    </w:p>
    <w:p w:rsidR="00DC752F" w:rsidRDefault="00DC752F" w:rsidP="00DC752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Учебным планом предполагается реализация</w:t>
      </w:r>
    </w:p>
    <w:p w:rsidR="00DC752F" w:rsidRDefault="00DC752F" w:rsidP="00DC752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85F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1</w:t>
      </w:r>
      <w:r w:rsidR="00FA7D20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дополнительных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общеобразовательных общеразвивающих программ.</w:t>
      </w:r>
    </w:p>
    <w:p w:rsidR="00DC752F" w:rsidRDefault="00DC752F" w:rsidP="00DC752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3248" w:type="dxa"/>
        <w:tblLayout w:type="fixed"/>
        <w:tblLook w:val="04A0" w:firstRow="1" w:lastRow="0" w:firstColumn="1" w:lastColumn="0" w:noHBand="0" w:noVBand="1"/>
      </w:tblPr>
      <w:tblGrid>
        <w:gridCol w:w="6412"/>
        <w:gridCol w:w="6836"/>
      </w:tblGrid>
      <w:tr w:rsidR="00DC752F" w:rsidTr="00C90E4E">
        <w:tc>
          <w:tcPr>
            <w:tcW w:w="6411" w:type="dxa"/>
          </w:tcPr>
          <w:p w:rsidR="00DC752F" w:rsidRDefault="00DC752F" w:rsidP="00C90E4E">
            <w:pPr>
              <w:spacing w:after="0" w:line="240" w:lineRule="auto"/>
              <w:ind w:left="540" w:hanging="398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Направленность</w:t>
            </w:r>
          </w:p>
          <w:p w:rsidR="00DC752F" w:rsidRDefault="00DC752F" w:rsidP="00C90E4E">
            <w:pPr>
              <w:spacing w:after="0" w:line="240" w:lineRule="auto"/>
              <w:ind w:left="540" w:hanging="398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 xml:space="preserve"> дополнительных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общеобразовательных </w:t>
            </w:r>
            <w:r>
              <w:rPr>
                <w:rFonts w:ascii="Times New Roman" w:eastAsia="Times New Roman" w:hAnsi="Times New Roman"/>
                <w:b/>
                <w:sz w:val="28"/>
              </w:rPr>
              <w:t>общеразвивающих программ:</w:t>
            </w: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  <w:p w:rsidR="00DC752F" w:rsidRPr="009C52F0" w:rsidRDefault="00DC752F" w:rsidP="00DC752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9C52F0">
              <w:rPr>
                <w:rFonts w:ascii="Times New Roman" w:eastAsia="Times New Roman" w:hAnsi="Times New Roman"/>
                <w:sz w:val="28"/>
              </w:rPr>
              <w:t>Физкультурно-спортивная</w:t>
            </w:r>
            <w:r w:rsidRPr="009C52F0">
              <w:rPr>
                <w:rFonts w:ascii="Times New Roman" w:eastAsia="Times New Roman" w:hAnsi="Times New Roman"/>
                <w:color w:val="000000"/>
                <w:sz w:val="28"/>
              </w:rPr>
              <w:t xml:space="preserve"> – 1</w:t>
            </w:r>
          </w:p>
          <w:p w:rsidR="00DC752F" w:rsidRDefault="00DC752F" w:rsidP="00C90E4E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>2.  Социально-педагогическая –</w:t>
            </w:r>
            <w:r w:rsidR="00B447BF">
              <w:rPr>
                <w:rFonts w:ascii="Times New Roman" w:eastAsia="Times New Roman" w:hAnsi="Times New Roman"/>
                <w:color w:val="000000" w:themeColor="text1"/>
                <w:sz w:val="28"/>
              </w:rPr>
              <w:t>4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    3.   Техническая – </w:t>
            </w:r>
            <w:r w:rsidR="00AA5E72">
              <w:rPr>
                <w:rFonts w:ascii="Times New Roman" w:eastAsia="Times New Roman" w:hAnsi="Times New Roman"/>
                <w:color w:val="000000" w:themeColor="text1"/>
                <w:sz w:val="28"/>
              </w:rPr>
              <w:t>1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    4.   Художественная–  </w:t>
            </w:r>
            <w:r w:rsidR="00AA5E72">
              <w:rPr>
                <w:rFonts w:ascii="Times New Roman" w:eastAsia="Times New Roman" w:hAnsi="Times New Roman"/>
                <w:color w:val="000000" w:themeColor="text1"/>
                <w:sz w:val="28"/>
              </w:rPr>
              <w:t>8</w:t>
            </w:r>
          </w:p>
          <w:p w:rsidR="00DC752F" w:rsidRDefault="00DC752F" w:rsidP="00C90E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    5.  Естественнонаучная   - 1</w:t>
            </w:r>
          </w:p>
          <w:p w:rsidR="00DC752F" w:rsidRDefault="00DC752F" w:rsidP="00C90E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    </w:t>
            </w:r>
          </w:p>
        </w:tc>
        <w:tc>
          <w:tcPr>
            <w:tcW w:w="6834" w:type="dxa"/>
          </w:tcPr>
          <w:p w:rsidR="00DC752F" w:rsidRDefault="00DC752F" w:rsidP="00C90E4E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Уровень</w:t>
            </w:r>
          </w:p>
          <w:p w:rsidR="00DC752F" w:rsidRDefault="00DC752F" w:rsidP="00C90E4E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 xml:space="preserve">реализации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</w:rPr>
              <w:t>дополнительных</w:t>
            </w:r>
            <w:proofErr w:type="gramEnd"/>
          </w:p>
          <w:p w:rsidR="00DC752F" w:rsidRDefault="00DC752F" w:rsidP="00C90E4E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общеобразовательных общеразвивающих программ: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FF0000"/>
                <w:sz w:val="2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FF0000"/>
                <w:sz w:val="28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-  дошкольного образования – </w:t>
            </w:r>
            <w:r w:rsidR="0063651B">
              <w:rPr>
                <w:rFonts w:ascii="Times New Roman" w:eastAsia="Times New Roman" w:hAnsi="Times New Roman"/>
                <w:color w:val="000000" w:themeColor="text1"/>
                <w:sz w:val="28"/>
              </w:rPr>
              <w:t>5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/>
                <w:color w:val="FF0000"/>
                <w:sz w:val="28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-  начального общего образования  – </w:t>
            </w:r>
            <w:r w:rsidR="0063651B">
              <w:rPr>
                <w:rFonts w:ascii="Times New Roman" w:eastAsia="Times New Roman" w:hAnsi="Times New Roman"/>
                <w:color w:val="000000" w:themeColor="text1"/>
                <w:sz w:val="28"/>
              </w:rPr>
              <w:t>2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</w:rPr>
              <w:t xml:space="preserve">    -  основного общего образования – </w:t>
            </w:r>
            <w:r w:rsidR="00282BA5">
              <w:rPr>
                <w:rFonts w:ascii="Times New Roman" w:eastAsia="Times New Roman" w:hAnsi="Times New Roman"/>
                <w:color w:val="000000" w:themeColor="text1"/>
                <w:sz w:val="28"/>
              </w:rPr>
              <w:t>5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</w:rPr>
              <w:t xml:space="preserve">    -  среднего общего (полного) образования –3</w:t>
            </w:r>
          </w:p>
          <w:p w:rsidR="00DC752F" w:rsidRDefault="00DC752F" w:rsidP="00C90E4E">
            <w:pPr>
              <w:tabs>
                <w:tab w:val="left" w:pos="95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:rsidR="00DC752F" w:rsidRDefault="00DC752F" w:rsidP="00C90E4E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 xml:space="preserve">Сроки реализации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</w:rPr>
              <w:t>дополнительных</w:t>
            </w:r>
            <w:proofErr w:type="gramEnd"/>
          </w:p>
          <w:p w:rsidR="00DC752F" w:rsidRDefault="00DC752F" w:rsidP="00C90E4E">
            <w:pPr>
              <w:tabs>
                <w:tab w:val="left" w:pos="95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общеобразовательных общеразвивающих программ:</w:t>
            </w:r>
          </w:p>
          <w:p w:rsidR="00DC752F" w:rsidRDefault="00DC752F" w:rsidP="00C90E4E">
            <w:pPr>
              <w:tabs>
                <w:tab w:val="left" w:pos="95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</w:p>
          <w:p w:rsidR="00DC752F" w:rsidRDefault="00DC752F" w:rsidP="00C90E4E">
            <w:pPr>
              <w:tabs>
                <w:tab w:val="left" w:pos="5706"/>
                <w:tab w:val="center" w:pos="7285"/>
                <w:tab w:val="left" w:pos="956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   - до  1  года -  нет;</w:t>
            </w:r>
          </w:p>
          <w:p w:rsidR="00DC752F" w:rsidRPr="00250099" w:rsidRDefault="00DC752F" w:rsidP="00C90E4E">
            <w:pPr>
              <w:tabs>
                <w:tab w:val="left" w:pos="956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</w:rPr>
              <w:t xml:space="preserve">    - от  1  года до 3-х лет - </w:t>
            </w:r>
            <w:r w:rsidRPr="00250099">
              <w:rPr>
                <w:rFonts w:ascii="Times New Roman" w:eastAsia="Times New Roman" w:hAnsi="Times New Roman"/>
                <w:color w:val="000000" w:themeColor="text1"/>
                <w:sz w:val="28"/>
              </w:rPr>
              <w:t>1</w:t>
            </w:r>
            <w:r w:rsidR="00AA5E72">
              <w:rPr>
                <w:rFonts w:ascii="Times New Roman" w:eastAsia="Times New Roman" w:hAnsi="Times New Roman"/>
                <w:color w:val="000000" w:themeColor="text1"/>
                <w:sz w:val="28"/>
              </w:rPr>
              <w:t>3</w:t>
            </w:r>
            <w:r w:rsidRPr="00250099">
              <w:rPr>
                <w:rFonts w:ascii="Times New Roman" w:eastAsia="Times New Roman" w:hAnsi="Times New Roman"/>
                <w:color w:val="000000" w:themeColor="text1"/>
                <w:sz w:val="28"/>
              </w:rPr>
              <w:t>;</w:t>
            </w:r>
          </w:p>
          <w:p w:rsidR="00DC752F" w:rsidRPr="00250099" w:rsidRDefault="00DC752F" w:rsidP="00C90E4E">
            <w:pPr>
              <w:tabs>
                <w:tab w:val="left" w:pos="5665"/>
                <w:tab w:val="center" w:pos="7285"/>
                <w:tab w:val="left" w:pos="956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8"/>
              </w:rPr>
            </w:pPr>
            <w:r w:rsidRPr="00250099">
              <w:rPr>
                <w:rFonts w:ascii="Times New Roman" w:eastAsia="Times New Roman" w:hAnsi="Times New Roman"/>
                <w:color w:val="000000" w:themeColor="text1"/>
                <w:sz w:val="28"/>
              </w:rPr>
              <w:t xml:space="preserve"> </w:t>
            </w:r>
            <w:r w:rsidR="00AA5E72">
              <w:rPr>
                <w:rFonts w:ascii="Times New Roman" w:eastAsia="Times New Roman" w:hAnsi="Times New Roman"/>
                <w:color w:val="000000" w:themeColor="text1"/>
                <w:sz w:val="28"/>
              </w:rPr>
              <w:t xml:space="preserve">   - от  3-х  лет  и  более  - 2</w:t>
            </w:r>
            <w:r w:rsidRPr="00250099">
              <w:rPr>
                <w:rFonts w:ascii="Times New Roman" w:eastAsia="Times New Roman" w:hAnsi="Times New Roman"/>
                <w:color w:val="000000" w:themeColor="text1"/>
                <w:sz w:val="28"/>
              </w:rPr>
              <w:t>.</w:t>
            </w:r>
          </w:p>
          <w:p w:rsidR="00DC752F" w:rsidRDefault="00DC752F" w:rsidP="00C90E4E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DC752F" w:rsidRDefault="00DC752F" w:rsidP="00DC752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C752F" w:rsidRPr="00250099" w:rsidRDefault="00DC752F" w:rsidP="00DC752F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Все программы являются адаптированными.  Авторских   и  модифицированных  - нет.</w:t>
      </w:r>
    </w:p>
    <w:tbl>
      <w:tblPr>
        <w:tblpPr w:leftFromText="180" w:rightFromText="180" w:bottomFromText="200" w:vertAnchor="text" w:horzAnchor="margin" w:tblpXSpec="center" w:tblpY="-69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739"/>
        <w:gridCol w:w="1134"/>
        <w:gridCol w:w="708"/>
        <w:gridCol w:w="851"/>
        <w:gridCol w:w="709"/>
        <w:gridCol w:w="708"/>
        <w:gridCol w:w="709"/>
        <w:gridCol w:w="709"/>
        <w:gridCol w:w="850"/>
        <w:gridCol w:w="850"/>
        <w:gridCol w:w="851"/>
        <w:gridCol w:w="709"/>
        <w:gridCol w:w="1525"/>
        <w:gridCol w:w="1875"/>
      </w:tblGrid>
      <w:tr w:rsidR="00DC752F" w:rsidTr="00C90E4E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lastRenderedPageBreak/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Направленность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Название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</w:rPr>
              <w:t>реализа-ции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Срок 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реа</w:t>
            </w:r>
            <w:proofErr w:type="spellEnd"/>
            <w:r>
              <w:rPr>
                <w:rFonts w:ascii="Times New Roman" w:eastAsia="Times New Roman" w:hAnsi="Times New Roman"/>
                <w:sz w:val="18"/>
              </w:rPr>
              <w:t>-ли-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зации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</w:rPr>
              <w:t>Воз-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раст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обуча-ющих-ся</w:t>
            </w:r>
            <w:proofErr w:type="spellEnd"/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Количество групп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Общее </w:t>
            </w:r>
            <w:proofErr w:type="gramStart"/>
            <w:r>
              <w:rPr>
                <w:rFonts w:ascii="Times New Roman" w:eastAsia="Times New Roman" w:hAnsi="Times New Roman"/>
                <w:sz w:val="18"/>
              </w:rPr>
              <w:t>коли-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чество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</w:rPr>
              <w:t xml:space="preserve"> групп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Общее </w:t>
            </w:r>
            <w:proofErr w:type="gramStart"/>
            <w:r>
              <w:rPr>
                <w:rFonts w:ascii="Times New Roman" w:eastAsia="Times New Roman" w:hAnsi="Times New Roman"/>
                <w:sz w:val="18"/>
              </w:rPr>
              <w:t>коли-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чество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</w:rPr>
              <w:t xml:space="preserve"> детей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</w:rPr>
              <w:t>Учеб-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ная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</w:rPr>
              <w:t xml:space="preserve"> наг-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рузка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Ф.И.О. </w:t>
            </w: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педагога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Место проведения занятий</w:t>
            </w:r>
          </w:p>
        </w:tc>
      </w:tr>
      <w:tr w:rsidR="00DC752F" w:rsidTr="00C90E4E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ind w:left="-124" w:right="-108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1 года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</w:rPr>
              <w:t>обуче-ния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2 года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</w:rPr>
              <w:t>обуче-ния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3 года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</w:rPr>
              <w:t>обуче-ния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4 года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</w:rPr>
              <w:t>обуче-ния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5 года обучения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Физкультурно-спортивная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«</w:t>
            </w:r>
            <w:r w:rsidR="00FA7D20">
              <w:rPr>
                <w:rFonts w:ascii="Times New Roman" w:eastAsia="Times New Roman" w:hAnsi="Times New Roman"/>
                <w:sz w:val="18"/>
              </w:rPr>
              <w:t xml:space="preserve">ОФП. </w:t>
            </w:r>
            <w:r>
              <w:rPr>
                <w:rFonts w:ascii="Times New Roman" w:eastAsia="Times New Roman" w:hAnsi="Times New Roman"/>
                <w:sz w:val="18"/>
              </w:rPr>
              <w:t>Атлетическая гимнастика»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13-18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037C7F" w:rsidRDefault="00FA7D20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</w:rPr>
              <w:t>Зенко</w:t>
            </w:r>
            <w:proofErr w:type="spellEnd"/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Вячеслав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Валентинович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ДДТ, </w:t>
            </w:r>
            <w:proofErr w:type="spellStart"/>
            <w:r>
              <w:rPr>
                <w:rFonts w:ascii="Times New Roman" w:eastAsia="Times New Roman" w:hAnsi="Times New Roman"/>
                <w:sz w:val="18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sz w:val="18"/>
              </w:rPr>
              <w:t>. 5</w:t>
            </w: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Социально-педагогическая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B447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«</w:t>
            </w:r>
            <w:r w:rsidR="00B447BF">
              <w:rPr>
                <w:rFonts w:ascii="Times New Roman" w:eastAsia="Times New Roman" w:hAnsi="Times New Roman"/>
                <w:color w:val="000000" w:themeColor="text1"/>
                <w:sz w:val="18"/>
              </w:rPr>
              <w:t>Познай себя</w:t>
            </w: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FA7D20" w:rsidP="00C90E4E">
            <w:pPr>
              <w:spacing w:after="0" w:line="240" w:lineRule="auto"/>
              <w:ind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Начального </w:t>
            </w:r>
            <w:r w:rsidR="00DC752F"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B447B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B447BF" w:rsidP="006365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7-</w:t>
            </w:r>
            <w:r w:rsidR="0063651B">
              <w:rPr>
                <w:rFonts w:ascii="Times New Roman" w:eastAsia="Times New Roman" w:hAnsi="Times New Roman"/>
                <w:color w:val="000000" w:themeColor="text1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B447B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B447B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037C7F" w:rsidRDefault="00B447B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7BF" w:rsidRDefault="00B447B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Назарова</w:t>
            </w:r>
          </w:p>
          <w:p w:rsidR="00DC752F" w:rsidRPr="007F1C1E" w:rsidRDefault="00B447B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Оксана Александровна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B447B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. №2</w:t>
            </w: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FA7D20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3</w:t>
            </w:r>
            <w:r w:rsidR="00DC752F">
              <w:rPr>
                <w:rFonts w:ascii="Times New Roman" w:eastAsia="Times New Roman" w:hAnsi="Times New Roman"/>
                <w:color w:val="000000" w:themeColor="text1"/>
                <w:sz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Социально-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педагогическая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«Знай-ка»</w:t>
            </w: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Дошкольного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5-7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FA7D20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FA7D20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037C7F" w:rsidRDefault="00B447B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Даниелян 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Кристине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Сергеевна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. № 8</w:t>
            </w: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FA7D20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4</w:t>
            </w:r>
            <w:r w:rsidR="00DC752F">
              <w:rPr>
                <w:rFonts w:ascii="Times New Roman" w:eastAsia="Times New Roman" w:hAnsi="Times New Roman"/>
                <w:color w:val="000000" w:themeColor="text1"/>
                <w:sz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Социально-педагогическая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«Непоседы»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0B5691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Дошкольного</w:t>
            </w:r>
            <w:r w:rsidR="00DC752F"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FA7D20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5-7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FA7D20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FA7D20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037C7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244844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Даниелян Кристине Сергеевна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. №8</w:t>
            </w: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FA7D20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5</w:t>
            </w:r>
            <w:r w:rsidR="00DC752F">
              <w:rPr>
                <w:rFonts w:ascii="Times New Roman" w:eastAsia="Times New Roman" w:hAnsi="Times New Roman"/>
                <w:color w:val="000000" w:themeColor="text1"/>
                <w:sz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Социально-педагогическая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«Умка»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0B5691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Дошкольного</w:t>
            </w:r>
            <w:r w:rsidR="00DC752F"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5-7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FA7D20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1B5D61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037C7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Даниелян Кристине Сергеевна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. №8</w:t>
            </w: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FA7D20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Художественная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B447B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«Волшебная нить</w:t>
            </w:r>
            <w:r w:rsidR="00DC752F">
              <w:rPr>
                <w:rFonts w:ascii="Times New Roman" w:eastAsia="Times New Roman" w:hAnsi="Times New Roman"/>
                <w:color w:val="000000" w:themeColor="text1"/>
                <w:sz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Основного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2448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7-1</w:t>
            </w:r>
            <w:r w:rsidR="00244844">
              <w:rPr>
                <w:rFonts w:ascii="Times New Roman" w:eastAsia="Times New Roman" w:hAnsi="Times New Roman"/>
                <w:color w:val="000000" w:themeColor="text1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037C7F" w:rsidRDefault="0063651B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Даниелян Кристине Сергеевна</w:t>
            </w:r>
          </w:p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. №8</w:t>
            </w: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FA7D20" w:rsidP="00C90E4E">
            <w:pPr>
              <w:spacing w:after="0" w:line="240" w:lineRule="auto"/>
              <w:ind w:right="-72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Художественная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«Игровой театр»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Дошкольного</w:t>
            </w:r>
          </w:p>
          <w:p w:rsidR="00DC752F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5-6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E112D1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037C7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244844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Лелейкина</w:t>
            </w:r>
            <w:proofErr w:type="spellEnd"/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Светлана 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Викторовна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. № 6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FA7D20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Художественная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Маска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Основного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7-12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037C7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Лелейкина</w:t>
            </w:r>
            <w:proofErr w:type="spellEnd"/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Светлана 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Викторовна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. № 6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</w:tc>
      </w:tr>
      <w:tr w:rsidR="00DC752F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FA7D20" w:rsidP="00C90E4E">
            <w:pPr>
              <w:spacing w:after="0" w:line="240" w:lineRule="auto"/>
              <w:ind w:right="-72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Художественная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«Премьер»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11-18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037C7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Default="00244844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6814FD">
              <w:rPr>
                <w:rFonts w:ascii="Times New Roman" w:eastAsia="Times New Roman" w:hAnsi="Times New Roman"/>
                <w:sz w:val="18"/>
              </w:rPr>
              <w:t>Лелейкина</w:t>
            </w:r>
            <w:proofErr w:type="spellEnd"/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 xml:space="preserve">Светлана </w:t>
            </w:r>
          </w:p>
          <w:p w:rsidR="00DC752F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Викторовна</w:t>
            </w: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 xml:space="preserve">ДДТ, </w:t>
            </w:r>
            <w:proofErr w:type="spellStart"/>
            <w:r w:rsidRPr="006814FD">
              <w:rPr>
                <w:rFonts w:ascii="Times New Roman" w:eastAsia="Times New Roman" w:hAnsi="Times New Roman"/>
                <w:sz w:val="18"/>
              </w:rPr>
              <w:t>каб</w:t>
            </w:r>
            <w:proofErr w:type="spellEnd"/>
            <w:r w:rsidRPr="006814FD">
              <w:rPr>
                <w:rFonts w:ascii="Times New Roman" w:eastAsia="Times New Roman" w:hAnsi="Times New Roman"/>
                <w:sz w:val="18"/>
              </w:rPr>
              <w:t>. № 6</w:t>
            </w:r>
          </w:p>
        </w:tc>
      </w:tr>
      <w:tr w:rsidR="00DC752F" w:rsidRPr="00E60C64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6814FD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FA7D20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10</w:t>
            </w:r>
            <w:r w:rsidR="00DC752F">
              <w:rPr>
                <w:rFonts w:ascii="Times New Roman" w:eastAsia="Times New Roman" w:hAnsi="Times New Roman"/>
                <w:sz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Художественная</w:t>
            </w: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«Театр кукол»</w:t>
            </w: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6814FD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Основного</w:t>
            </w:r>
          </w:p>
          <w:p w:rsidR="00DC752F" w:rsidRPr="006814FD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7-11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037C7F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</w:p>
          <w:p w:rsidR="00DC752F" w:rsidRPr="00037C7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6814FD">
              <w:rPr>
                <w:rFonts w:ascii="Times New Roman" w:eastAsia="Times New Roman" w:hAnsi="Times New Roman"/>
                <w:sz w:val="18"/>
              </w:rPr>
              <w:t>Лелейкина</w:t>
            </w:r>
            <w:proofErr w:type="spellEnd"/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 xml:space="preserve">Светлана </w:t>
            </w: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>Викторовна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</w:p>
          <w:p w:rsidR="00DC752F" w:rsidRPr="006814FD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</w:rPr>
            </w:pPr>
            <w:r w:rsidRPr="006814FD">
              <w:rPr>
                <w:rFonts w:ascii="Times New Roman" w:eastAsia="Times New Roman" w:hAnsi="Times New Roman"/>
                <w:sz w:val="18"/>
              </w:rPr>
              <w:t xml:space="preserve">ДДТ, </w:t>
            </w:r>
            <w:proofErr w:type="spellStart"/>
            <w:r w:rsidRPr="006814FD">
              <w:rPr>
                <w:rFonts w:ascii="Times New Roman" w:eastAsia="Times New Roman" w:hAnsi="Times New Roman"/>
                <w:sz w:val="18"/>
              </w:rPr>
              <w:t>каб</w:t>
            </w:r>
            <w:proofErr w:type="spellEnd"/>
            <w:r w:rsidRPr="006814FD">
              <w:rPr>
                <w:rFonts w:ascii="Times New Roman" w:eastAsia="Times New Roman" w:hAnsi="Times New Roman"/>
                <w:sz w:val="18"/>
              </w:rPr>
              <w:t>. № 6</w:t>
            </w:r>
          </w:p>
        </w:tc>
      </w:tr>
      <w:tr w:rsidR="00DC752F" w:rsidRPr="00E60C64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E60C64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5B9BD5" w:themeColor="accent1"/>
                <w:sz w:val="18"/>
              </w:rPr>
            </w:pPr>
          </w:p>
          <w:p w:rsidR="00DC752F" w:rsidRPr="00E60C64" w:rsidRDefault="00FA7D20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5B9BD5" w:themeColor="accen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350C76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350C76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Художественная</w:t>
            </w:r>
          </w:p>
          <w:p w:rsidR="00DC752F" w:rsidRPr="00350C76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E60C64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5B9BD5" w:themeColor="accen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«</w:t>
            </w:r>
            <w:proofErr w:type="spellStart"/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Топотушки</w:t>
            </w:r>
            <w:proofErr w:type="spellEnd"/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63651B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Дошкольного</w:t>
            </w:r>
          </w:p>
          <w:p w:rsidR="00DC752F" w:rsidRPr="00350C76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551AE2">
              <w:rPr>
                <w:rFonts w:ascii="Times New Roman" w:eastAsia="Times New Roman" w:hAnsi="Times New Roman"/>
                <w:sz w:val="18"/>
              </w:rPr>
              <w:t>5-</w:t>
            </w:r>
            <w:r w:rsidR="0063651B">
              <w:rPr>
                <w:rFonts w:ascii="Times New Roman" w:eastAsia="Times New Roman" w:hAnsi="Times New Roman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037C7F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proofErr w:type="spellStart"/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Щепоткина</w:t>
            </w:r>
            <w:proofErr w:type="spellEnd"/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 Ирина Борисовна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350C76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 № 2</w:t>
            </w:r>
          </w:p>
        </w:tc>
      </w:tr>
      <w:tr w:rsidR="00DC752F" w:rsidRPr="00E60C64" w:rsidTr="00C90E4E">
        <w:trPr>
          <w:trHeight w:val="6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FA7D20" w:rsidP="00C90E4E">
            <w:pPr>
              <w:spacing w:after="0" w:line="240" w:lineRule="auto"/>
              <w:ind w:left="-108" w:right="-72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Художественная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B447BF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«Фантазия</w:t>
            </w:r>
            <w:r w:rsidR="00DC752F"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51AE2" w:rsidRDefault="00244844" w:rsidP="00C90E4E">
            <w:pPr>
              <w:spacing w:after="0"/>
              <w:ind w:left="-95" w:right="-109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Н</w:t>
            </w:r>
            <w:r w:rsidR="00DC752F" w:rsidRPr="00551AE2">
              <w:rPr>
                <w:rFonts w:ascii="Times New Roman" w:eastAsia="Times New Roman" w:hAnsi="Times New Roman"/>
                <w:sz w:val="18"/>
              </w:rPr>
              <w:t>ачального</w:t>
            </w:r>
          </w:p>
          <w:p w:rsidR="00DC752F" w:rsidRPr="00551AE2" w:rsidRDefault="00DC752F" w:rsidP="00C90E4E">
            <w:pPr>
              <w:spacing w:after="0"/>
              <w:ind w:left="-95" w:right="-109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551AE2">
              <w:rPr>
                <w:rFonts w:ascii="Times New Roman" w:eastAsia="Times New Roman" w:hAnsi="Times New Roman"/>
                <w:sz w:val="18"/>
              </w:rPr>
              <w:t>общего</w:t>
            </w:r>
          </w:p>
          <w:p w:rsidR="00DC752F" w:rsidRPr="00551AE2" w:rsidRDefault="00DC752F" w:rsidP="00C90E4E">
            <w:pPr>
              <w:spacing w:after="0"/>
              <w:ind w:left="-95" w:right="-109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551AE2">
              <w:rPr>
                <w:rFonts w:ascii="Times New Roman" w:eastAsia="Times New Roman" w:hAnsi="Times New Roman"/>
                <w:sz w:val="18"/>
              </w:rPr>
              <w:t>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51AE2" w:rsidRDefault="00D140DF" w:rsidP="00C90E4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51AE2" w:rsidRDefault="00244844" w:rsidP="00C90E4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6-9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244844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037C7F" w:rsidRDefault="0063651B" w:rsidP="00C90E4E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244844" w:rsidP="00C90E4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Зинатулина</w:t>
            </w:r>
            <w:proofErr w:type="spellEnd"/>
          </w:p>
          <w:p w:rsidR="00244844" w:rsidRDefault="00244844" w:rsidP="00C90E4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Галина</w:t>
            </w:r>
          </w:p>
          <w:p w:rsidR="00244844" w:rsidRPr="007F1C1E" w:rsidRDefault="00244844" w:rsidP="00C90E4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Николаевна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. № 2</w:t>
            </w:r>
          </w:p>
        </w:tc>
      </w:tr>
      <w:tr w:rsidR="00DC752F" w:rsidRPr="00E60C64" w:rsidTr="00C90E4E">
        <w:trPr>
          <w:trHeight w:val="8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2F" w:rsidRPr="007F1C1E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lastRenderedPageBreak/>
              <w:t xml:space="preserve"> </w:t>
            </w:r>
          </w:p>
          <w:p w:rsidR="00DC752F" w:rsidRPr="007F1C1E" w:rsidRDefault="00FA7D20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Техническая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«</w:t>
            </w: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Мувик</w:t>
            </w:r>
            <w:proofErr w:type="spellEnd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  и  команда»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Основного</w:t>
            </w:r>
          </w:p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общего</w:t>
            </w:r>
          </w:p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7-15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244844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037C7F" w:rsidRDefault="0063651B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Щепоткина</w:t>
            </w:r>
            <w:proofErr w:type="spellEnd"/>
          </w:p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Ирина</w:t>
            </w:r>
          </w:p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Борисовна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. № 1</w:t>
            </w:r>
          </w:p>
        </w:tc>
      </w:tr>
      <w:tr w:rsidR="00DC752F" w:rsidRPr="00E60C64" w:rsidTr="00C90E4E">
        <w:trPr>
          <w:trHeight w:val="8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FA7D20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72" w:rsidRPr="00350C76" w:rsidRDefault="00AA5E72" w:rsidP="00AA5E7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350C76">
              <w:rPr>
                <w:rFonts w:ascii="Times New Roman" w:eastAsia="Times New Roman" w:hAnsi="Times New Roman"/>
                <w:color w:val="000000" w:themeColor="text1"/>
                <w:sz w:val="18"/>
              </w:rPr>
              <w:t>Художественная</w:t>
            </w:r>
          </w:p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«Фантазеры»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Основного</w:t>
            </w:r>
          </w:p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общего</w:t>
            </w:r>
          </w:p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7-15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037C7F" w:rsidRDefault="0063651B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Даниелян Кристине Сергеевна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. №8</w:t>
            </w:r>
          </w:p>
        </w:tc>
      </w:tr>
      <w:tr w:rsidR="00DC752F" w:rsidRPr="00E60C64" w:rsidTr="00C90E4E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FA7D20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Естественнонаучная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B447B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«Мир вокруг нас</w:t>
            </w:r>
            <w:r w:rsidR="00DC752F"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FA7D20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Среднего</w:t>
            </w:r>
            <w:r w:rsidR="00DC752F"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  общего</w:t>
            </w:r>
          </w:p>
          <w:p w:rsidR="00DC752F" w:rsidRPr="007F1C1E" w:rsidRDefault="00DC752F" w:rsidP="00C90E4E">
            <w:pPr>
              <w:spacing w:after="0" w:line="240" w:lineRule="auto"/>
              <w:ind w:left="-95" w:right="-109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AA5E72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</w:p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037C7F" w:rsidRDefault="00B447B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B447B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Default="00B447B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Портнягина</w:t>
            </w:r>
          </w:p>
          <w:p w:rsidR="00B447BF" w:rsidRDefault="00B447B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Елена</w:t>
            </w:r>
          </w:p>
          <w:p w:rsidR="00B447BF" w:rsidRPr="007F1C1E" w:rsidRDefault="00B447B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</w:rPr>
              <w:t>Ивановна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7F1C1E" w:rsidRDefault="00DC752F" w:rsidP="00C90E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18"/>
              </w:rPr>
            </w:pPr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 xml:space="preserve">ДДТ, </w:t>
            </w:r>
            <w:proofErr w:type="spellStart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каб</w:t>
            </w:r>
            <w:proofErr w:type="spellEnd"/>
            <w:r w:rsidRPr="007F1C1E">
              <w:rPr>
                <w:rFonts w:ascii="Times New Roman" w:eastAsia="Times New Roman" w:hAnsi="Times New Roman"/>
                <w:color w:val="000000" w:themeColor="text1"/>
                <w:sz w:val="18"/>
              </w:rPr>
              <w:t>. № 2</w:t>
            </w:r>
          </w:p>
        </w:tc>
      </w:tr>
      <w:tr w:rsidR="00DC752F" w:rsidRPr="00E60C64" w:rsidTr="00C90E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E60C64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color w:val="5B9BD5" w:themeColor="accent1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E60C64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  <w:p w:rsidR="00DC752F" w:rsidRPr="00B54A5A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</w:rPr>
            </w:pPr>
            <w:r w:rsidRPr="00B54A5A">
              <w:rPr>
                <w:rFonts w:ascii="Times New Roman" w:eastAsia="Times New Roman" w:hAnsi="Times New Roman"/>
                <w:b/>
                <w:color w:val="000000" w:themeColor="text1"/>
                <w:sz w:val="18"/>
              </w:rPr>
              <w:t>Итого</w:t>
            </w:r>
          </w:p>
          <w:p w:rsidR="00DC752F" w:rsidRPr="00E60C64" w:rsidRDefault="00DC752F" w:rsidP="00C90E4E">
            <w:pPr>
              <w:tabs>
                <w:tab w:val="left" w:pos="252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E60C64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E60C64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E60C64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E60C64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F4EDE" w:rsidRDefault="000B5691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>
              <w:rPr>
                <w:rFonts w:ascii="Times New Roman" w:eastAsia="Times New Roman" w:hAnsi="Times New Roman"/>
                <w:b/>
                <w:sz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F4EDE" w:rsidRDefault="000B5691" w:rsidP="001B5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>
              <w:rPr>
                <w:rFonts w:ascii="Times New Roman" w:eastAsia="Times New Roman" w:hAnsi="Times New Roman"/>
                <w:b/>
                <w:sz w:val="18"/>
              </w:rPr>
              <w:t>1</w:t>
            </w:r>
            <w:r w:rsidR="001B5D61">
              <w:rPr>
                <w:rFonts w:ascii="Times New Roman" w:eastAsia="Times New Roman" w:hAnsi="Times New Roman"/>
                <w:b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F4EDE" w:rsidRDefault="000B5691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>
              <w:rPr>
                <w:rFonts w:ascii="Times New Roman" w:eastAsia="Times New Roman" w:hAnsi="Times New Roman"/>
                <w:b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F4EDE" w:rsidRDefault="000B5691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>
              <w:rPr>
                <w:rFonts w:ascii="Times New Roman" w:eastAsia="Times New Roman" w:hAnsi="Times New Roman"/>
                <w:b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2F" w:rsidRPr="005F4EDE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</w:p>
          <w:p w:rsidR="00DC752F" w:rsidRPr="005F4EDE" w:rsidRDefault="000B5691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>
              <w:rPr>
                <w:rFonts w:ascii="Times New Roman" w:eastAsia="Times New Roman" w:hAnsi="Times New Roman"/>
                <w:b/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F4EDE" w:rsidRDefault="000B5691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>
              <w:rPr>
                <w:rFonts w:ascii="Times New Roman" w:eastAsia="Times New Roman" w:hAnsi="Times New Roman"/>
                <w:b/>
                <w:sz w:val="18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5F4EDE" w:rsidRDefault="0063651B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>
              <w:rPr>
                <w:rFonts w:ascii="Times New Roman" w:eastAsia="Times New Roman" w:hAnsi="Times New Roman"/>
                <w:b/>
                <w:sz w:val="18"/>
              </w:rPr>
              <w:t>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2F" w:rsidRPr="00E60C64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E60C64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2F" w:rsidRPr="00E60C64" w:rsidRDefault="00DC752F" w:rsidP="00C9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5B9BD5" w:themeColor="accent1"/>
                <w:sz w:val="18"/>
              </w:rPr>
            </w:pPr>
          </w:p>
        </w:tc>
      </w:tr>
    </w:tbl>
    <w:p w:rsidR="00DC752F" w:rsidRDefault="00DC752F" w:rsidP="00DC752F">
      <w:pPr>
        <w:rPr>
          <w:rFonts w:eastAsia="Times New Roman"/>
          <w:color w:val="5B9BD5" w:themeColor="accent1"/>
          <w:lang w:eastAsia="ru-RU"/>
        </w:rPr>
      </w:pPr>
      <w:r w:rsidRPr="00E60C64">
        <w:rPr>
          <w:rFonts w:eastAsia="Times New Roman"/>
          <w:color w:val="5B9BD5" w:themeColor="accent1"/>
          <w:lang w:eastAsia="ru-RU"/>
        </w:rPr>
        <w:t xml:space="preserve">                                                    </w:t>
      </w:r>
    </w:p>
    <w:p w:rsidR="00DC752F" w:rsidRDefault="00DC752F" w:rsidP="00DC752F">
      <w:pPr>
        <w:rPr>
          <w:rFonts w:eastAsia="Times New Roman"/>
          <w:color w:val="5B9BD5" w:themeColor="accent1"/>
          <w:lang w:eastAsia="ru-RU"/>
        </w:rPr>
      </w:pPr>
    </w:p>
    <w:p w:rsidR="00DC752F" w:rsidRPr="00E60C64" w:rsidRDefault="00DC752F" w:rsidP="00DC752F">
      <w:pPr>
        <w:rPr>
          <w:rFonts w:eastAsia="Times New Roman"/>
          <w:color w:val="5B9BD5" w:themeColor="accent1"/>
          <w:lang w:eastAsia="ru-RU"/>
        </w:rPr>
      </w:pPr>
    </w:p>
    <w:p w:rsidR="00DC752F" w:rsidRDefault="00DC752F" w:rsidP="00DC752F">
      <w:pPr>
        <w:rPr>
          <w:rFonts w:eastAsia="Times New Roman"/>
          <w:color w:val="5B9BD5" w:themeColor="accent1"/>
          <w:lang w:eastAsia="ru-RU"/>
        </w:rPr>
      </w:pPr>
    </w:p>
    <w:p w:rsidR="00DC752F" w:rsidRDefault="00DC752F" w:rsidP="00DC752F">
      <w:pPr>
        <w:rPr>
          <w:rFonts w:eastAsia="Times New Roman"/>
          <w:color w:val="5B9BD5" w:themeColor="accent1"/>
          <w:lang w:eastAsia="ru-RU"/>
        </w:rPr>
      </w:pPr>
    </w:p>
    <w:p w:rsidR="00DC752F" w:rsidRDefault="00DC752F" w:rsidP="00DC752F">
      <w:pPr>
        <w:rPr>
          <w:rFonts w:eastAsia="Times New Roman"/>
          <w:color w:val="5B9BD5" w:themeColor="accent1"/>
          <w:lang w:eastAsia="ru-RU"/>
        </w:rPr>
      </w:pPr>
    </w:p>
    <w:p w:rsidR="00DC752F" w:rsidRDefault="00DC752F" w:rsidP="00DC752F">
      <w:pPr>
        <w:rPr>
          <w:rFonts w:eastAsia="Times New Roman"/>
          <w:color w:val="5B9BD5" w:themeColor="accent1"/>
          <w:lang w:eastAsia="ru-RU"/>
        </w:rPr>
      </w:pPr>
    </w:p>
    <w:p w:rsidR="00DC752F" w:rsidRPr="00E60C64" w:rsidRDefault="00DC752F" w:rsidP="00DC752F">
      <w:pPr>
        <w:rPr>
          <w:rFonts w:eastAsia="Times New Roman"/>
          <w:color w:val="5B9BD5" w:themeColor="accent1"/>
          <w:lang w:eastAsia="ru-RU"/>
        </w:rPr>
      </w:pPr>
    </w:p>
    <w:p w:rsidR="00DC752F" w:rsidRPr="00B54A5A" w:rsidRDefault="00DC752F" w:rsidP="00DC752F">
      <w:pPr>
        <w:pStyle w:val="a3"/>
        <w:rPr>
          <w:color w:val="000000" w:themeColor="text1"/>
        </w:rPr>
      </w:pPr>
    </w:p>
    <w:p w:rsidR="00ED2D4A" w:rsidRDefault="00ED2D4A"/>
    <w:sectPr w:rsidR="00ED2D4A" w:rsidSect="00DC75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4FB5"/>
    <w:multiLevelType w:val="hybridMultilevel"/>
    <w:tmpl w:val="BC96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CA"/>
    <w:rsid w:val="000953CA"/>
    <w:rsid w:val="000B5691"/>
    <w:rsid w:val="001B5D61"/>
    <w:rsid w:val="00244844"/>
    <w:rsid w:val="00282BA5"/>
    <w:rsid w:val="0046356B"/>
    <w:rsid w:val="0058017C"/>
    <w:rsid w:val="005875CA"/>
    <w:rsid w:val="005B2518"/>
    <w:rsid w:val="0063651B"/>
    <w:rsid w:val="0073726D"/>
    <w:rsid w:val="00862F28"/>
    <w:rsid w:val="00AA5E72"/>
    <w:rsid w:val="00B447BF"/>
    <w:rsid w:val="00D140DF"/>
    <w:rsid w:val="00DC752F"/>
    <w:rsid w:val="00E112D1"/>
    <w:rsid w:val="00ED2D4A"/>
    <w:rsid w:val="00FA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5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14</cp:revision>
  <dcterms:created xsi:type="dcterms:W3CDTF">2019-09-24T08:16:00Z</dcterms:created>
  <dcterms:modified xsi:type="dcterms:W3CDTF">2019-09-27T19:02:00Z</dcterms:modified>
</cp:coreProperties>
</file>